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3A005" w14:textId="1138E101" w:rsidR="69ADBE97" w:rsidRDefault="69ADBE97" w:rsidP="7B538962">
      <w:pPr>
        <w:spacing w:line="257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7B538962">
        <w:rPr>
          <w:rFonts w:ascii="Calibri" w:eastAsia="Calibri" w:hAnsi="Calibri" w:cs="Calibri"/>
          <w:b/>
          <w:bCs/>
          <w:sz w:val="28"/>
          <w:szCs w:val="28"/>
        </w:rPr>
        <w:t>Job Description – Activit</w:t>
      </w:r>
      <w:r w:rsidR="00FA1D81">
        <w:rPr>
          <w:rFonts w:ascii="Calibri" w:eastAsia="Calibri" w:hAnsi="Calibri" w:cs="Calibri"/>
          <w:b/>
          <w:bCs/>
          <w:sz w:val="28"/>
          <w:szCs w:val="28"/>
        </w:rPr>
        <w:t>ies Coordinator</w:t>
      </w:r>
      <w:r>
        <w:br/>
      </w:r>
    </w:p>
    <w:p w14:paraId="250ABC71" w14:textId="025099C6" w:rsidR="69ADBE97" w:rsidRDefault="69ADBE97" w:rsidP="7B538962">
      <w:pPr>
        <w:spacing w:line="257" w:lineRule="auto"/>
      </w:pPr>
      <w:r w:rsidRPr="7B538962">
        <w:rPr>
          <w:rFonts w:ascii="Calibri" w:eastAsia="Calibri" w:hAnsi="Calibri" w:cs="Calibri"/>
          <w:b/>
          <w:bCs/>
        </w:rPr>
        <w:t>Background:</w:t>
      </w:r>
      <w:r w:rsidRPr="7B538962">
        <w:rPr>
          <w:rFonts w:ascii="Calibri" w:eastAsia="Calibri" w:hAnsi="Calibri" w:cs="Calibri"/>
        </w:rPr>
        <w:t xml:space="preserve"> URJ Greene Family Camp is a residential, Jewish summer camp located in Bruceville, TX that serves ages </w:t>
      </w:r>
      <w:r w:rsidR="00FA1D81">
        <w:rPr>
          <w:rFonts w:ascii="Calibri" w:eastAsia="Calibri" w:hAnsi="Calibri" w:cs="Calibri"/>
        </w:rPr>
        <w:t>6</w:t>
      </w:r>
      <w:r w:rsidRPr="7B538962">
        <w:rPr>
          <w:rFonts w:ascii="Calibri" w:eastAsia="Calibri" w:hAnsi="Calibri" w:cs="Calibri"/>
        </w:rPr>
        <w:t xml:space="preserve">-18 between </w:t>
      </w:r>
      <w:r w:rsidR="00FA1D81">
        <w:rPr>
          <w:rFonts w:ascii="Calibri" w:eastAsia="Calibri" w:hAnsi="Calibri" w:cs="Calibri"/>
        </w:rPr>
        <w:t>four</w:t>
      </w:r>
      <w:r w:rsidRPr="7B538962">
        <w:rPr>
          <w:rFonts w:ascii="Calibri" w:eastAsia="Calibri" w:hAnsi="Calibri" w:cs="Calibri"/>
        </w:rPr>
        <w:t xml:space="preserve"> days and three and a half weeks on-site during the summer. We strive to create a healthy, nurturing environment for campers and staff to try new activities, build meaningful relationships, and grow their Jewish identities. We are seeking qualified candidates to join our team as an Activi</w:t>
      </w:r>
      <w:r w:rsidR="00FA1D81">
        <w:rPr>
          <w:rFonts w:ascii="Calibri" w:eastAsia="Calibri" w:hAnsi="Calibri" w:cs="Calibri"/>
        </w:rPr>
        <w:t>ties Coordinator</w:t>
      </w:r>
      <w:r w:rsidRPr="7B538962">
        <w:rPr>
          <w:rFonts w:ascii="Calibri" w:eastAsia="Calibri" w:hAnsi="Calibri" w:cs="Calibri"/>
        </w:rPr>
        <w:t xml:space="preserve">.  </w:t>
      </w:r>
    </w:p>
    <w:p w14:paraId="3FFC8C42" w14:textId="64715718" w:rsidR="69ADBE97" w:rsidRDefault="69ADBE97" w:rsidP="7B538962">
      <w:pPr>
        <w:spacing w:line="257" w:lineRule="auto"/>
      </w:pPr>
      <w:r w:rsidRPr="7B538962">
        <w:rPr>
          <w:rFonts w:ascii="Calibri" w:eastAsia="Calibri" w:hAnsi="Calibri" w:cs="Calibri"/>
          <w:i/>
          <w:iCs/>
        </w:rPr>
        <w:t xml:space="preserve"> </w:t>
      </w:r>
    </w:p>
    <w:p w14:paraId="4CDE882C" w14:textId="5A6A172C" w:rsidR="69ADBE97" w:rsidRDefault="69ADBE97" w:rsidP="7B538962">
      <w:pPr>
        <w:spacing w:line="257" w:lineRule="auto"/>
      </w:pPr>
      <w:r w:rsidRPr="7B538962">
        <w:rPr>
          <w:rFonts w:ascii="Calibri" w:eastAsia="Calibri" w:hAnsi="Calibri" w:cs="Calibri"/>
          <w:b/>
          <w:bCs/>
        </w:rPr>
        <w:t xml:space="preserve">Position Summary: </w:t>
      </w:r>
      <w:r w:rsidRPr="7B538962">
        <w:rPr>
          <w:rFonts w:ascii="Calibri" w:eastAsia="Calibri" w:hAnsi="Calibri" w:cs="Calibri"/>
        </w:rPr>
        <w:t>The Activit</w:t>
      </w:r>
      <w:r w:rsidR="00FA1D81">
        <w:rPr>
          <w:rFonts w:ascii="Calibri" w:eastAsia="Calibri" w:hAnsi="Calibri" w:cs="Calibri"/>
        </w:rPr>
        <w:t xml:space="preserve">ies Coordinator </w:t>
      </w:r>
      <w:r w:rsidRPr="7B538962">
        <w:rPr>
          <w:rFonts w:ascii="Calibri" w:eastAsia="Calibri" w:hAnsi="Calibri" w:cs="Calibri"/>
        </w:rPr>
        <w:t xml:space="preserve">is responsible for overseeing everything the happens within the activity time blocks including </w:t>
      </w:r>
      <w:r w:rsidR="00FA1D81">
        <w:rPr>
          <w:rFonts w:ascii="Calibri" w:eastAsia="Calibri" w:hAnsi="Calibri" w:cs="Calibri"/>
          <w:i/>
          <w:iCs/>
        </w:rPr>
        <w:t>Upper Camp</w:t>
      </w:r>
      <w:r w:rsidRPr="7B538962">
        <w:rPr>
          <w:rFonts w:ascii="Calibri" w:eastAsia="Calibri" w:hAnsi="Calibri" w:cs="Calibri"/>
        </w:rPr>
        <w:t xml:space="preserve">, </w:t>
      </w:r>
      <w:r w:rsidR="00FA1D81">
        <w:rPr>
          <w:rFonts w:ascii="Calibri" w:eastAsia="Calibri" w:hAnsi="Calibri" w:cs="Calibri"/>
          <w:i/>
          <w:iCs/>
        </w:rPr>
        <w:t>Lower Camp</w:t>
      </w:r>
      <w:r w:rsidRPr="7B538962">
        <w:rPr>
          <w:rFonts w:ascii="Calibri" w:eastAsia="Calibri" w:hAnsi="Calibri" w:cs="Calibri"/>
        </w:rPr>
        <w:t xml:space="preserve">, </w:t>
      </w:r>
      <w:r w:rsidR="00FA1D81">
        <w:rPr>
          <w:rFonts w:ascii="Calibri" w:eastAsia="Calibri" w:hAnsi="Calibri" w:cs="Calibri"/>
          <w:i/>
          <w:iCs/>
        </w:rPr>
        <w:t>G</w:t>
      </w:r>
      <w:r w:rsidRPr="7B538962">
        <w:rPr>
          <w:rFonts w:ascii="Calibri" w:eastAsia="Calibri" w:hAnsi="Calibri" w:cs="Calibri"/>
          <w:i/>
          <w:iCs/>
        </w:rPr>
        <w:t xml:space="preserve">adol </w:t>
      </w:r>
      <w:r w:rsidRPr="7B538962">
        <w:rPr>
          <w:rFonts w:ascii="Calibri" w:eastAsia="Calibri" w:hAnsi="Calibri" w:cs="Calibri"/>
        </w:rPr>
        <w:t>(major for 7</w:t>
      </w:r>
      <w:r w:rsidRPr="7B538962">
        <w:rPr>
          <w:rFonts w:ascii="Calibri" w:eastAsia="Calibri" w:hAnsi="Calibri" w:cs="Calibri"/>
          <w:vertAlign w:val="superscript"/>
        </w:rPr>
        <w:t>th</w:t>
      </w:r>
      <w:r w:rsidRPr="7B538962">
        <w:rPr>
          <w:rFonts w:ascii="Calibri" w:eastAsia="Calibri" w:hAnsi="Calibri" w:cs="Calibri"/>
        </w:rPr>
        <w:t xml:space="preserve"> and 8</w:t>
      </w:r>
      <w:r w:rsidRPr="7B538962">
        <w:rPr>
          <w:rFonts w:ascii="Calibri" w:eastAsia="Calibri" w:hAnsi="Calibri" w:cs="Calibri"/>
          <w:vertAlign w:val="superscript"/>
        </w:rPr>
        <w:t>th</w:t>
      </w:r>
      <w:r w:rsidRPr="7B538962">
        <w:rPr>
          <w:rFonts w:ascii="Calibri" w:eastAsia="Calibri" w:hAnsi="Calibri" w:cs="Calibri"/>
        </w:rPr>
        <w:t xml:space="preserve"> grade campers), and </w:t>
      </w:r>
      <w:r w:rsidR="00FA1D81">
        <w:rPr>
          <w:rFonts w:ascii="Calibri" w:eastAsia="Calibri" w:hAnsi="Calibri" w:cs="Calibri"/>
          <w:i/>
          <w:iCs/>
        </w:rPr>
        <w:t>C</w:t>
      </w:r>
      <w:r w:rsidRPr="7B538962">
        <w:rPr>
          <w:rFonts w:ascii="Calibri" w:eastAsia="Calibri" w:hAnsi="Calibri" w:cs="Calibri"/>
          <w:i/>
          <w:iCs/>
        </w:rPr>
        <w:t xml:space="preserve">hufsha </w:t>
      </w:r>
      <w:r w:rsidRPr="7B538962">
        <w:rPr>
          <w:rFonts w:ascii="Calibri" w:eastAsia="Calibri" w:hAnsi="Calibri" w:cs="Calibri"/>
        </w:rPr>
        <w:t>(free time</w:t>
      </w:r>
      <w:r w:rsidR="00FA1D81">
        <w:rPr>
          <w:rFonts w:ascii="Calibri" w:eastAsia="Calibri" w:hAnsi="Calibri" w:cs="Calibri"/>
        </w:rPr>
        <w:t xml:space="preserve"> during the week and on Shabbat</w:t>
      </w:r>
      <w:r w:rsidRPr="7B538962">
        <w:rPr>
          <w:rFonts w:ascii="Calibri" w:eastAsia="Calibri" w:hAnsi="Calibri" w:cs="Calibri"/>
        </w:rPr>
        <w:t>).  In addition to scheduling and logistics coordination for activities, the Activit</w:t>
      </w:r>
      <w:r w:rsidR="00FA1D81">
        <w:rPr>
          <w:rFonts w:ascii="Calibri" w:eastAsia="Calibri" w:hAnsi="Calibri" w:cs="Calibri"/>
        </w:rPr>
        <w:t xml:space="preserve">ies Coordinator </w:t>
      </w:r>
      <w:r w:rsidRPr="7B538962">
        <w:rPr>
          <w:rFonts w:ascii="Calibri" w:eastAsia="Calibri" w:hAnsi="Calibri" w:cs="Calibri"/>
        </w:rPr>
        <w:t xml:space="preserve">serves as a supervisor for all activity specialists. </w:t>
      </w:r>
    </w:p>
    <w:p w14:paraId="3F2E2622" w14:textId="4E2EFF76" w:rsidR="69ADBE97" w:rsidRDefault="69ADBE97" w:rsidP="7B538962">
      <w:pPr>
        <w:spacing w:line="257" w:lineRule="auto"/>
      </w:pPr>
      <w:r w:rsidRPr="7B538962">
        <w:rPr>
          <w:rFonts w:ascii="Calibri" w:eastAsia="Calibri" w:hAnsi="Calibri" w:cs="Calibri"/>
          <w:b/>
          <w:bCs/>
        </w:rPr>
        <w:t xml:space="preserve"> </w:t>
      </w:r>
    </w:p>
    <w:p w14:paraId="270F075B" w14:textId="3687306E" w:rsidR="69ADBE97" w:rsidRDefault="69ADBE97" w:rsidP="7B538962">
      <w:pPr>
        <w:spacing w:line="257" w:lineRule="auto"/>
      </w:pPr>
      <w:r w:rsidRPr="7B538962">
        <w:rPr>
          <w:rFonts w:ascii="Calibri" w:eastAsia="Calibri" w:hAnsi="Calibri" w:cs="Calibri"/>
          <w:b/>
          <w:bCs/>
        </w:rPr>
        <w:t>Qualifications:</w:t>
      </w:r>
    </w:p>
    <w:p w14:paraId="32AA3B8B" w14:textId="0E8CC1AB" w:rsidR="69ADBE97" w:rsidRDefault="69ADBE97" w:rsidP="7B538962">
      <w:pPr>
        <w:pStyle w:val="ListParagraph"/>
        <w:numPr>
          <w:ilvl w:val="0"/>
          <w:numId w:val="3"/>
        </w:numPr>
        <w:rPr>
          <w:rFonts w:ascii="Calibri" w:eastAsia="Calibri" w:hAnsi="Calibri" w:cs="Calibri"/>
        </w:rPr>
      </w:pPr>
      <w:r w:rsidRPr="7B538962">
        <w:rPr>
          <w:rFonts w:ascii="Calibri" w:eastAsia="Calibri" w:hAnsi="Calibri" w:cs="Calibri"/>
        </w:rPr>
        <w:t>Strong background and experience in camping, education, and/or related fields.</w:t>
      </w:r>
    </w:p>
    <w:p w14:paraId="067144B7" w14:textId="70180808" w:rsidR="69ADBE97" w:rsidRDefault="69ADBE97" w:rsidP="7B538962">
      <w:pPr>
        <w:pStyle w:val="ListParagraph"/>
        <w:numPr>
          <w:ilvl w:val="0"/>
          <w:numId w:val="3"/>
        </w:numPr>
        <w:rPr>
          <w:rFonts w:ascii="Calibri" w:eastAsia="Calibri" w:hAnsi="Calibri" w:cs="Calibri"/>
        </w:rPr>
      </w:pPr>
      <w:r w:rsidRPr="7B538962">
        <w:rPr>
          <w:rFonts w:ascii="Calibri" w:eastAsia="Calibri" w:hAnsi="Calibri" w:cs="Calibri"/>
        </w:rPr>
        <w:t xml:space="preserve">Desire and ability to work with children and adults in camp setting. </w:t>
      </w:r>
    </w:p>
    <w:p w14:paraId="5C3068F7" w14:textId="7C74AE9B" w:rsidR="69ADBE97" w:rsidRDefault="69ADBE97" w:rsidP="7B538962">
      <w:pPr>
        <w:pStyle w:val="ListParagraph"/>
        <w:numPr>
          <w:ilvl w:val="0"/>
          <w:numId w:val="3"/>
        </w:numPr>
        <w:rPr>
          <w:rFonts w:ascii="Calibri" w:eastAsia="Calibri" w:hAnsi="Calibri" w:cs="Calibri"/>
        </w:rPr>
      </w:pPr>
      <w:r w:rsidRPr="7B538962">
        <w:rPr>
          <w:rFonts w:ascii="Calibri" w:eastAsia="Calibri" w:hAnsi="Calibri" w:cs="Calibri"/>
        </w:rPr>
        <w:t>Ability to creatively plan and schedule programs and activities, and to maximize the skills and talents of staff members under your direct and indirect supervision.</w:t>
      </w:r>
    </w:p>
    <w:p w14:paraId="5BDC45E8" w14:textId="66C9ADFE" w:rsidR="69ADBE97" w:rsidRDefault="69ADBE97" w:rsidP="7B538962">
      <w:pPr>
        <w:pStyle w:val="ListParagraph"/>
        <w:numPr>
          <w:ilvl w:val="0"/>
          <w:numId w:val="3"/>
        </w:numPr>
        <w:rPr>
          <w:rFonts w:ascii="Calibri" w:eastAsia="Calibri" w:hAnsi="Calibri" w:cs="Calibri"/>
        </w:rPr>
      </w:pPr>
      <w:r w:rsidRPr="7B538962">
        <w:rPr>
          <w:rFonts w:ascii="Calibri" w:eastAsia="Calibri" w:hAnsi="Calibri" w:cs="Calibri"/>
        </w:rPr>
        <w:t>Ability to serve as an adult role model for all campers and staff members.</w:t>
      </w:r>
    </w:p>
    <w:p w14:paraId="0218A3C0" w14:textId="47CD9A37" w:rsidR="69ADBE97" w:rsidRDefault="69ADBE97" w:rsidP="7B538962">
      <w:pPr>
        <w:pStyle w:val="ListParagraph"/>
        <w:numPr>
          <w:ilvl w:val="0"/>
          <w:numId w:val="3"/>
        </w:numPr>
        <w:rPr>
          <w:rFonts w:ascii="Calibri" w:eastAsia="Calibri" w:hAnsi="Calibri" w:cs="Calibri"/>
        </w:rPr>
      </w:pPr>
      <w:r w:rsidRPr="7B538962">
        <w:rPr>
          <w:rFonts w:ascii="Calibri" w:eastAsia="Calibri" w:hAnsi="Calibri" w:cs="Calibri"/>
        </w:rPr>
        <w:t xml:space="preserve">Willingness to ability to take full responsibility for the lives of campers. Common sense, safety-consciousness, and high moral character required. </w:t>
      </w:r>
    </w:p>
    <w:p w14:paraId="04BFCF66" w14:textId="042C2AFE" w:rsidR="69ADBE97" w:rsidRDefault="69ADBE97" w:rsidP="7B538962">
      <w:pPr>
        <w:pStyle w:val="ListParagraph"/>
        <w:numPr>
          <w:ilvl w:val="0"/>
          <w:numId w:val="3"/>
        </w:numPr>
        <w:rPr>
          <w:rFonts w:ascii="Calibri" w:eastAsia="Calibri" w:hAnsi="Calibri" w:cs="Calibri"/>
        </w:rPr>
      </w:pPr>
      <w:r w:rsidRPr="7B538962">
        <w:rPr>
          <w:rFonts w:ascii="Calibri" w:eastAsia="Calibri" w:hAnsi="Calibri" w:cs="Calibri"/>
        </w:rPr>
        <w:t xml:space="preserve">Ability to give and receive guidance and support including constructive criticism. Willingness and ability to ask for help. </w:t>
      </w:r>
    </w:p>
    <w:p w14:paraId="67007FBD" w14:textId="3B7B095B" w:rsidR="69ADBE97" w:rsidRDefault="69ADBE97" w:rsidP="7B538962">
      <w:pPr>
        <w:pStyle w:val="ListParagraph"/>
        <w:numPr>
          <w:ilvl w:val="0"/>
          <w:numId w:val="3"/>
        </w:numPr>
        <w:rPr>
          <w:rFonts w:ascii="Calibri" w:eastAsia="Calibri" w:hAnsi="Calibri" w:cs="Calibri"/>
        </w:rPr>
      </w:pPr>
      <w:r w:rsidRPr="7B538962">
        <w:rPr>
          <w:rFonts w:ascii="Calibri" w:eastAsia="Calibri" w:hAnsi="Calibri" w:cs="Calibri"/>
        </w:rPr>
        <w:t xml:space="preserve">Must be self-starter and able to work with a minimum of supervision. Must have leadership skills, ability to motivate, manage, and counsel. </w:t>
      </w:r>
    </w:p>
    <w:p w14:paraId="4ADF0BF2" w14:textId="76501124" w:rsidR="69ADBE97" w:rsidRDefault="69ADBE97" w:rsidP="7B538962">
      <w:pPr>
        <w:pStyle w:val="ListParagraph"/>
        <w:numPr>
          <w:ilvl w:val="0"/>
          <w:numId w:val="3"/>
        </w:numPr>
        <w:rPr>
          <w:rFonts w:ascii="Calibri" w:eastAsia="Calibri" w:hAnsi="Calibri" w:cs="Calibri"/>
        </w:rPr>
      </w:pPr>
      <w:r w:rsidRPr="7B538962">
        <w:rPr>
          <w:rFonts w:ascii="Calibri" w:eastAsia="Calibri" w:hAnsi="Calibri" w:cs="Calibri"/>
        </w:rPr>
        <w:t>A college graduate, preferably with strong background in field relevant to camp work.</w:t>
      </w:r>
    </w:p>
    <w:p w14:paraId="2FBCBF74" w14:textId="22F769FA" w:rsidR="69ADBE97" w:rsidRDefault="69ADBE97">
      <w:r w:rsidRPr="7B538962">
        <w:rPr>
          <w:rFonts w:ascii="Calibri" w:eastAsia="Calibri" w:hAnsi="Calibri" w:cs="Calibri"/>
          <w:color w:val="000000" w:themeColor="text1"/>
        </w:rPr>
        <w:t xml:space="preserve"> </w:t>
      </w:r>
    </w:p>
    <w:p w14:paraId="5EEBF3B3" w14:textId="359A5D4E" w:rsidR="69ADBE97" w:rsidRDefault="69ADBE97" w:rsidP="7B538962">
      <w:pPr>
        <w:spacing w:line="257" w:lineRule="auto"/>
      </w:pPr>
      <w:r w:rsidRPr="7B538962">
        <w:rPr>
          <w:rFonts w:ascii="Calibri" w:eastAsia="Calibri" w:hAnsi="Calibri" w:cs="Calibri"/>
          <w:b/>
          <w:bCs/>
        </w:rPr>
        <w:t>Responsibilities:</w:t>
      </w:r>
    </w:p>
    <w:p w14:paraId="4F9BAB8D" w14:textId="69BA7488" w:rsidR="69ADBE97" w:rsidRDefault="69ADBE97" w:rsidP="7B538962">
      <w:pPr>
        <w:spacing w:line="257" w:lineRule="auto"/>
      </w:pPr>
      <w:r w:rsidRPr="7B538962">
        <w:rPr>
          <w:rFonts w:ascii="Calibri" w:eastAsia="Calibri" w:hAnsi="Calibri" w:cs="Calibri"/>
          <w:b/>
          <w:bCs/>
        </w:rPr>
        <w:t>Programming and Scheduling</w:t>
      </w:r>
    </w:p>
    <w:p w14:paraId="3EF7DD4C" w14:textId="7363E664" w:rsidR="69ADBE97" w:rsidRDefault="69ADBE97" w:rsidP="7B538962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7B538962">
        <w:rPr>
          <w:rFonts w:ascii="Calibri" w:eastAsia="Calibri" w:hAnsi="Calibri" w:cs="Calibri"/>
        </w:rPr>
        <w:t>With the Assistant Director overseeing Activities, directly responsible for the scheduling and implementation of activity blocks (</w:t>
      </w:r>
      <w:r w:rsidR="00FA1D81">
        <w:rPr>
          <w:rFonts w:ascii="Calibri" w:eastAsia="Calibri" w:hAnsi="Calibri" w:cs="Calibri"/>
          <w:i/>
          <w:iCs/>
        </w:rPr>
        <w:t>upper</w:t>
      </w:r>
      <w:r w:rsidRPr="7B538962">
        <w:rPr>
          <w:rFonts w:ascii="Calibri" w:eastAsia="Calibri" w:hAnsi="Calibri" w:cs="Calibri"/>
          <w:i/>
          <w:iCs/>
        </w:rPr>
        <w:t xml:space="preserve">, </w:t>
      </w:r>
      <w:r w:rsidR="00FA1D81">
        <w:rPr>
          <w:rFonts w:ascii="Calibri" w:eastAsia="Calibri" w:hAnsi="Calibri" w:cs="Calibri"/>
          <w:i/>
          <w:iCs/>
        </w:rPr>
        <w:t>lower</w:t>
      </w:r>
      <w:r w:rsidRPr="7B538962">
        <w:rPr>
          <w:rFonts w:ascii="Calibri" w:eastAsia="Calibri" w:hAnsi="Calibri" w:cs="Calibri"/>
          <w:i/>
          <w:iCs/>
        </w:rPr>
        <w:t xml:space="preserve">, gadol, </w:t>
      </w:r>
      <w:r w:rsidRPr="7B538962">
        <w:rPr>
          <w:rFonts w:ascii="Calibri" w:eastAsia="Calibri" w:hAnsi="Calibri" w:cs="Calibri"/>
        </w:rPr>
        <w:t xml:space="preserve">and </w:t>
      </w:r>
      <w:r w:rsidRPr="7B538962">
        <w:rPr>
          <w:rFonts w:ascii="Calibri" w:eastAsia="Calibri" w:hAnsi="Calibri" w:cs="Calibri"/>
          <w:i/>
          <w:iCs/>
        </w:rPr>
        <w:t>chufsha)</w:t>
      </w:r>
      <w:r w:rsidRPr="7B538962">
        <w:rPr>
          <w:rFonts w:ascii="Calibri" w:eastAsia="Calibri" w:hAnsi="Calibri" w:cs="Calibri"/>
        </w:rPr>
        <w:t xml:space="preserve">. </w:t>
      </w:r>
    </w:p>
    <w:p w14:paraId="6ED5B3D2" w14:textId="338FF2EA" w:rsidR="69ADBE97" w:rsidRDefault="69ADBE97" w:rsidP="7B538962">
      <w:pPr>
        <w:pStyle w:val="ListParagraph"/>
        <w:numPr>
          <w:ilvl w:val="1"/>
          <w:numId w:val="2"/>
        </w:numPr>
        <w:rPr>
          <w:rFonts w:ascii="Calibri" w:eastAsia="Calibri" w:hAnsi="Calibri" w:cs="Calibri"/>
        </w:rPr>
      </w:pPr>
      <w:r w:rsidRPr="7B538962">
        <w:rPr>
          <w:rFonts w:ascii="Calibri" w:eastAsia="Calibri" w:hAnsi="Calibri" w:cs="Calibri"/>
        </w:rPr>
        <w:t>Supervise assignment of campers into specialties: ensure that choices are being honored and that groups are of appropriate size and are scheduled in appropriate locations for meaningful learning.</w:t>
      </w:r>
    </w:p>
    <w:p w14:paraId="1CB9D869" w14:textId="734AFD0D" w:rsidR="69ADBE97" w:rsidRDefault="69ADBE97" w:rsidP="7B538962">
      <w:pPr>
        <w:pStyle w:val="ListParagraph"/>
        <w:numPr>
          <w:ilvl w:val="1"/>
          <w:numId w:val="2"/>
        </w:numPr>
        <w:rPr>
          <w:rFonts w:ascii="Calibri" w:eastAsia="Calibri" w:hAnsi="Calibri" w:cs="Calibri"/>
        </w:rPr>
      </w:pPr>
      <w:r w:rsidRPr="7B538962">
        <w:rPr>
          <w:rFonts w:ascii="Calibri" w:eastAsia="Calibri" w:hAnsi="Calibri" w:cs="Calibri"/>
        </w:rPr>
        <w:t>Supervise the scheduling of specialists into daily schedules of each unit. Supervise assignment of specialists to units and bunks for coverage and participation.</w:t>
      </w:r>
    </w:p>
    <w:p w14:paraId="4734AD63" w14:textId="5A8A880E" w:rsidR="69ADBE97" w:rsidRDefault="69ADBE97" w:rsidP="7B538962">
      <w:pPr>
        <w:pStyle w:val="ListParagraph"/>
        <w:numPr>
          <w:ilvl w:val="1"/>
          <w:numId w:val="2"/>
        </w:numPr>
        <w:rPr>
          <w:rFonts w:ascii="Calibri" w:eastAsia="Calibri" w:hAnsi="Calibri" w:cs="Calibri"/>
        </w:rPr>
      </w:pPr>
      <w:r w:rsidRPr="7B538962">
        <w:rPr>
          <w:rFonts w:ascii="Calibri" w:eastAsia="Calibri" w:hAnsi="Calibri" w:cs="Calibri"/>
        </w:rPr>
        <w:t xml:space="preserve">Work with the Jewish Life Director to integrate Faculty into the teaching of activities </w:t>
      </w:r>
    </w:p>
    <w:p w14:paraId="63CA7A6C" w14:textId="3D628936" w:rsidR="00FA1D81" w:rsidRPr="00FA1D81" w:rsidRDefault="69ADBE97" w:rsidP="00FA1D81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7B538962">
        <w:rPr>
          <w:rFonts w:ascii="Calibri" w:eastAsia="Calibri" w:hAnsi="Calibri" w:cs="Calibri"/>
        </w:rPr>
        <w:t>Supervise offering of specialty-based Shabbat afternoon activities and events.</w:t>
      </w:r>
    </w:p>
    <w:p w14:paraId="0A0418DE" w14:textId="3C7AD77C" w:rsidR="69ADBE97" w:rsidRDefault="69ADBE97" w:rsidP="7B538962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7B538962">
        <w:rPr>
          <w:rFonts w:ascii="Calibri" w:eastAsia="Calibri" w:hAnsi="Calibri" w:cs="Calibri"/>
        </w:rPr>
        <w:t xml:space="preserve">Ensure that specialists are satisfying requirements for program content and design as set forth in activity guidelines. Develop and manage system of documentation and "lesson plan enhancement". </w:t>
      </w:r>
    </w:p>
    <w:p w14:paraId="16256CB9" w14:textId="28A102DF" w:rsidR="69ADBE97" w:rsidRDefault="69ADBE97" w:rsidP="7B538962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7B538962">
        <w:rPr>
          <w:rFonts w:ascii="Calibri" w:eastAsia="Calibri" w:hAnsi="Calibri" w:cs="Calibri"/>
        </w:rPr>
        <w:t xml:space="preserve">Monitor condition of activity areas for potential safety hazards and supply needs. </w:t>
      </w:r>
    </w:p>
    <w:p w14:paraId="47EEC62F" w14:textId="251D0BEA" w:rsidR="69ADBE97" w:rsidRDefault="69ADBE97" w:rsidP="7B538962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7B538962">
        <w:rPr>
          <w:rFonts w:ascii="Calibri" w:eastAsia="Calibri" w:hAnsi="Calibri" w:cs="Calibri"/>
        </w:rPr>
        <w:t>Oversee equipment storage rooms and inventory of equipment. Monitor supply and equipment stock, care of equipment, etc. Work with logistics to place orders in a timely manner when needed.</w:t>
      </w:r>
    </w:p>
    <w:p w14:paraId="6B959256" w14:textId="7675048A" w:rsidR="69ADBE97" w:rsidRDefault="69ADBE97" w:rsidP="7B538962">
      <w:pPr>
        <w:pStyle w:val="ListParagraph"/>
        <w:numPr>
          <w:ilvl w:val="1"/>
          <w:numId w:val="2"/>
        </w:numPr>
        <w:rPr>
          <w:rFonts w:ascii="Calibri" w:eastAsia="Calibri" w:hAnsi="Calibri" w:cs="Calibri"/>
        </w:rPr>
      </w:pPr>
      <w:r w:rsidRPr="7B538962">
        <w:rPr>
          <w:rFonts w:ascii="Calibri" w:eastAsia="Calibri" w:hAnsi="Calibri" w:cs="Calibri"/>
        </w:rPr>
        <w:t>Organize and submit timely supply requests when additional equipment is needed for activities.</w:t>
      </w:r>
    </w:p>
    <w:p w14:paraId="6FDCA67A" w14:textId="307839C2" w:rsidR="69ADBE97" w:rsidRDefault="69ADBE97" w:rsidP="7B538962">
      <w:pPr>
        <w:spacing w:line="257" w:lineRule="auto"/>
      </w:pPr>
      <w:r w:rsidRPr="7B538962">
        <w:rPr>
          <w:rFonts w:ascii="Calibri" w:eastAsia="Calibri" w:hAnsi="Calibri" w:cs="Calibri"/>
          <w:b/>
          <w:bCs/>
        </w:rPr>
        <w:lastRenderedPageBreak/>
        <w:t>Supervisor</w:t>
      </w:r>
    </w:p>
    <w:p w14:paraId="77D92280" w14:textId="31543991" w:rsidR="69ADBE97" w:rsidRDefault="69ADBE97" w:rsidP="7B538962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7B538962">
        <w:rPr>
          <w:rFonts w:ascii="Calibri" w:eastAsia="Calibri" w:hAnsi="Calibri" w:cs="Calibri"/>
        </w:rPr>
        <w:t xml:space="preserve">Be a member of Leadership Team.  </w:t>
      </w:r>
    </w:p>
    <w:p w14:paraId="79D7FD61" w14:textId="75B0ADFE" w:rsidR="69ADBE97" w:rsidRDefault="69ADBE97" w:rsidP="7B538962">
      <w:pPr>
        <w:pStyle w:val="ListParagraph"/>
        <w:numPr>
          <w:ilvl w:val="1"/>
          <w:numId w:val="1"/>
        </w:numPr>
        <w:rPr>
          <w:rFonts w:ascii="Calibri" w:eastAsia="Calibri" w:hAnsi="Calibri" w:cs="Calibri"/>
        </w:rPr>
      </w:pPr>
      <w:r w:rsidRPr="7B538962">
        <w:rPr>
          <w:rFonts w:ascii="Calibri" w:eastAsia="Calibri" w:hAnsi="Calibri" w:cs="Calibri"/>
        </w:rPr>
        <w:t xml:space="preserve">Attend meetings.  </w:t>
      </w:r>
    </w:p>
    <w:p w14:paraId="5ECFCF36" w14:textId="528F382B" w:rsidR="69ADBE97" w:rsidRDefault="69ADBE97" w:rsidP="7B538962">
      <w:pPr>
        <w:pStyle w:val="ListParagraph"/>
        <w:numPr>
          <w:ilvl w:val="1"/>
          <w:numId w:val="1"/>
        </w:numPr>
        <w:rPr>
          <w:rFonts w:ascii="Calibri" w:eastAsia="Calibri" w:hAnsi="Calibri" w:cs="Calibri"/>
        </w:rPr>
      </w:pPr>
      <w:r w:rsidRPr="7B538962">
        <w:rPr>
          <w:rFonts w:ascii="Calibri" w:eastAsia="Calibri" w:hAnsi="Calibri" w:cs="Calibri"/>
        </w:rPr>
        <w:t>Participate in formulation and implementation of camp policy.</w:t>
      </w:r>
    </w:p>
    <w:p w14:paraId="10EDD780" w14:textId="6227387A" w:rsidR="69ADBE97" w:rsidRDefault="69ADBE97" w:rsidP="7B538962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7B538962">
        <w:rPr>
          <w:rFonts w:ascii="Calibri" w:eastAsia="Calibri" w:hAnsi="Calibri" w:cs="Calibri"/>
        </w:rPr>
        <w:t>Serve as primary, direct supervisor for</w:t>
      </w:r>
      <w:r w:rsidR="00FA1D81">
        <w:rPr>
          <w:rFonts w:ascii="Calibri" w:eastAsia="Calibri" w:hAnsi="Calibri" w:cs="Calibri"/>
        </w:rPr>
        <w:t xml:space="preserve"> Assistant Activities Coordinator and</w:t>
      </w:r>
      <w:r w:rsidRPr="7B538962">
        <w:rPr>
          <w:rFonts w:ascii="Calibri" w:eastAsia="Calibri" w:hAnsi="Calibri" w:cs="Calibri"/>
        </w:rPr>
        <w:t xml:space="preserve"> all </w:t>
      </w:r>
      <w:r w:rsidR="00FA1D81">
        <w:rPr>
          <w:rFonts w:ascii="Calibri" w:eastAsia="Calibri" w:hAnsi="Calibri" w:cs="Calibri"/>
        </w:rPr>
        <w:t xml:space="preserve">out-of-bunk </w:t>
      </w:r>
      <w:r w:rsidRPr="7B538962">
        <w:rPr>
          <w:rFonts w:ascii="Calibri" w:eastAsia="Calibri" w:hAnsi="Calibri" w:cs="Calibri"/>
        </w:rPr>
        <w:t>activity specialists</w:t>
      </w:r>
      <w:r w:rsidR="00FA1D81">
        <w:rPr>
          <w:rFonts w:ascii="Calibri" w:eastAsia="Calibri" w:hAnsi="Calibri" w:cs="Calibri"/>
        </w:rPr>
        <w:t>, as well as a co-supervisor for all in-bunk specialists</w:t>
      </w:r>
      <w:r w:rsidRPr="7B538962">
        <w:rPr>
          <w:rFonts w:ascii="Calibri" w:eastAsia="Calibri" w:hAnsi="Calibri" w:cs="Calibri"/>
        </w:rPr>
        <w:t xml:space="preserve">: </w:t>
      </w:r>
    </w:p>
    <w:p w14:paraId="72B50A57" w14:textId="7426828E" w:rsidR="69ADBE97" w:rsidRDefault="69ADBE97" w:rsidP="7B538962">
      <w:pPr>
        <w:pStyle w:val="ListParagraph"/>
        <w:numPr>
          <w:ilvl w:val="1"/>
          <w:numId w:val="1"/>
        </w:numPr>
        <w:rPr>
          <w:rFonts w:ascii="Calibri" w:eastAsia="Calibri" w:hAnsi="Calibri" w:cs="Calibri"/>
        </w:rPr>
      </w:pPr>
      <w:r w:rsidRPr="7B538962">
        <w:rPr>
          <w:rFonts w:ascii="Calibri" w:eastAsia="Calibri" w:hAnsi="Calibri" w:cs="Calibri"/>
        </w:rPr>
        <w:t xml:space="preserve">Act as role model of participation in camp community. </w:t>
      </w:r>
    </w:p>
    <w:p w14:paraId="401CB326" w14:textId="39712418" w:rsidR="69ADBE97" w:rsidRDefault="69ADBE97" w:rsidP="7B538962">
      <w:pPr>
        <w:pStyle w:val="ListParagraph"/>
        <w:numPr>
          <w:ilvl w:val="1"/>
          <w:numId w:val="1"/>
        </w:numPr>
        <w:rPr>
          <w:rFonts w:ascii="Calibri" w:eastAsia="Calibri" w:hAnsi="Calibri" w:cs="Calibri"/>
        </w:rPr>
      </w:pPr>
      <w:r w:rsidRPr="7B538962">
        <w:rPr>
          <w:rFonts w:ascii="Calibri" w:eastAsia="Calibri" w:hAnsi="Calibri" w:cs="Calibri"/>
        </w:rPr>
        <w:t xml:space="preserve">Ensure that specialties are planned and led in a professional manner, and that specialists are behaving appropriately and utilizing the staff assigned to them in a meaningful way. </w:t>
      </w:r>
    </w:p>
    <w:p w14:paraId="7615A10F" w14:textId="08DB9FBA" w:rsidR="69ADBE97" w:rsidRDefault="69ADBE97" w:rsidP="7B538962">
      <w:pPr>
        <w:pStyle w:val="ListParagraph"/>
        <w:numPr>
          <w:ilvl w:val="1"/>
          <w:numId w:val="1"/>
        </w:numPr>
        <w:rPr>
          <w:rFonts w:ascii="Calibri" w:eastAsia="Calibri" w:hAnsi="Calibri" w:cs="Calibri"/>
        </w:rPr>
      </w:pPr>
      <w:r w:rsidRPr="7B538962">
        <w:rPr>
          <w:rFonts w:ascii="Calibri" w:eastAsia="Calibri" w:hAnsi="Calibri" w:cs="Calibri"/>
        </w:rPr>
        <w:t xml:space="preserve">Ensure that highest standards are met. </w:t>
      </w:r>
    </w:p>
    <w:p w14:paraId="708A5798" w14:textId="700174F1" w:rsidR="69ADBE97" w:rsidRDefault="69ADBE97" w:rsidP="7B538962">
      <w:pPr>
        <w:pStyle w:val="ListParagraph"/>
        <w:numPr>
          <w:ilvl w:val="1"/>
          <w:numId w:val="1"/>
        </w:numPr>
        <w:rPr>
          <w:rFonts w:ascii="Calibri" w:eastAsia="Calibri" w:hAnsi="Calibri" w:cs="Calibri"/>
        </w:rPr>
      </w:pPr>
      <w:r w:rsidRPr="7B538962">
        <w:rPr>
          <w:rFonts w:ascii="Calibri" w:eastAsia="Calibri" w:hAnsi="Calibri" w:cs="Calibri"/>
        </w:rPr>
        <w:t>Perform regular evaluations of assigned specialists.</w:t>
      </w:r>
    </w:p>
    <w:p w14:paraId="11717013" w14:textId="72776B5F" w:rsidR="69ADBE97" w:rsidRDefault="69ADBE97" w:rsidP="7B538962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7B538962">
        <w:rPr>
          <w:rFonts w:ascii="Calibri" w:eastAsia="Calibri" w:hAnsi="Calibri" w:cs="Calibri"/>
        </w:rPr>
        <w:t>Act on behalf of activities and specialists on issues involving camp community. Run specialist staff meetings.</w:t>
      </w:r>
    </w:p>
    <w:p w14:paraId="1DD7B878" w14:textId="25E5B0D2" w:rsidR="69ADBE97" w:rsidRDefault="69ADBE97" w:rsidP="7B538962">
      <w:pPr>
        <w:spacing w:line="257" w:lineRule="auto"/>
      </w:pPr>
      <w:r w:rsidRPr="7B538962">
        <w:rPr>
          <w:rFonts w:ascii="Calibri" w:eastAsia="Calibri" w:hAnsi="Calibri" w:cs="Calibri"/>
          <w:b/>
          <w:bCs/>
        </w:rPr>
        <w:t xml:space="preserve"> </w:t>
      </w:r>
    </w:p>
    <w:p w14:paraId="251C7008" w14:textId="4E0C78FA" w:rsidR="69ADBE97" w:rsidRDefault="69ADBE97" w:rsidP="7B538962">
      <w:pPr>
        <w:spacing w:line="257" w:lineRule="auto"/>
      </w:pPr>
      <w:r w:rsidRPr="7B538962">
        <w:rPr>
          <w:rFonts w:ascii="Calibri" w:eastAsia="Calibri" w:hAnsi="Calibri" w:cs="Calibri"/>
          <w:b/>
          <w:bCs/>
        </w:rPr>
        <w:t>Designated Supervisor:</w:t>
      </w:r>
      <w:r w:rsidRPr="7B538962">
        <w:rPr>
          <w:rFonts w:ascii="Calibri" w:eastAsia="Calibri" w:hAnsi="Calibri" w:cs="Calibri"/>
        </w:rPr>
        <w:t xml:space="preserve"> Assistant Director, Activities</w:t>
      </w:r>
    </w:p>
    <w:p w14:paraId="74BDBDAA" w14:textId="302F1788" w:rsidR="7B538962" w:rsidRDefault="7B538962" w:rsidP="7B538962">
      <w:pPr>
        <w:spacing w:line="257" w:lineRule="auto"/>
        <w:rPr>
          <w:rFonts w:ascii="Calibri" w:eastAsia="Calibri" w:hAnsi="Calibri" w:cs="Calibri"/>
        </w:rPr>
      </w:pPr>
    </w:p>
    <w:p w14:paraId="4D9F1473" w14:textId="01414B9D" w:rsidR="7B538962" w:rsidRDefault="7B538962" w:rsidP="7B538962"/>
    <w:sectPr w:rsidR="7B538962" w:rsidSect="00FA1D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tFrank Heavy">
    <w:panose1 w:val="00000A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27067"/>
    <w:multiLevelType w:val="hybridMultilevel"/>
    <w:tmpl w:val="FFFFFFFF"/>
    <w:lvl w:ilvl="0" w:tplc="AC18AC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4F4B7B8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8A988F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A3B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60A1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BEF4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8A07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1AB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AAAD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E0446"/>
    <w:multiLevelType w:val="hybridMultilevel"/>
    <w:tmpl w:val="311A0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292E6"/>
    <w:multiLevelType w:val="hybridMultilevel"/>
    <w:tmpl w:val="FFFFFFFF"/>
    <w:lvl w:ilvl="0" w:tplc="F7D421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4567A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EC8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1A0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FC0E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B007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C299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6645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843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5FDA4"/>
    <w:multiLevelType w:val="hybridMultilevel"/>
    <w:tmpl w:val="FFFFFFFF"/>
    <w:lvl w:ilvl="0" w:tplc="268C11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3AAF03A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9A0C62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9CD4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CCA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862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FAD8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90A8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CC5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9428A"/>
    <w:multiLevelType w:val="hybridMultilevel"/>
    <w:tmpl w:val="ECAC1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62CC0"/>
    <w:multiLevelType w:val="hybridMultilevel"/>
    <w:tmpl w:val="61D80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515549">
    <w:abstractNumId w:val="0"/>
  </w:num>
  <w:num w:numId="2" w16cid:durableId="1782917699">
    <w:abstractNumId w:val="3"/>
  </w:num>
  <w:num w:numId="3" w16cid:durableId="653872492">
    <w:abstractNumId w:val="2"/>
  </w:num>
  <w:num w:numId="4" w16cid:durableId="186220357">
    <w:abstractNumId w:val="1"/>
  </w:num>
  <w:num w:numId="5" w16cid:durableId="64299262">
    <w:abstractNumId w:val="5"/>
  </w:num>
  <w:num w:numId="6" w16cid:durableId="1064597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2B5"/>
    <w:rsid w:val="00037D0A"/>
    <w:rsid w:val="002023A2"/>
    <w:rsid w:val="002218F8"/>
    <w:rsid w:val="003161D4"/>
    <w:rsid w:val="005D7A34"/>
    <w:rsid w:val="007C6EF6"/>
    <w:rsid w:val="008861D2"/>
    <w:rsid w:val="00962BFC"/>
    <w:rsid w:val="009F0B98"/>
    <w:rsid w:val="00C04B86"/>
    <w:rsid w:val="00D5711A"/>
    <w:rsid w:val="00D9E4B8"/>
    <w:rsid w:val="00DD02B5"/>
    <w:rsid w:val="00FA1D81"/>
    <w:rsid w:val="03585BDC"/>
    <w:rsid w:val="05E001AA"/>
    <w:rsid w:val="07C15755"/>
    <w:rsid w:val="08FE7A0F"/>
    <w:rsid w:val="0DF4F953"/>
    <w:rsid w:val="0EC516AD"/>
    <w:rsid w:val="0F08DEAC"/>
    <w:rsid w:val="0F90C9B4"/>
    <w:rsid w:val="112C9A15"/>
    <w:rsid w:val="124FC207"/>
    <w:rsid w:val="12AF4219"/>
    <w:rsid w:val="1388E0D7"/>
    <w:rsid w:val="1F8BCCE3"/>
    <w:rsid w:val="21279D44"/>
    <w:rsid w:val="23CDF747"/>
    <w:rsid w:val="2769D661"/>
    <w:rsid w:val="2BC43ABB"/>
    <w:rsid w:val="2D600B1C"/>
    <w:rsid w:val="31424009"/>
    <w:rsid w:val="349792B9"/>
    <w:rsid w:val="366F4F37"/>
    <w:rsid w:val="367D8851"/>
    <w:rsid w:val="379DBFF9"/>
    <w:rsid w:val="3AA5A0B2"/>
    <w:rsid w:val="3CDAA7DB"/>
    <w:rsid w:val="3D7436A8"/>
    <w:rsid w:val="3EFE34BA"/>
    <w:rsid w:val="3FE43652"/>
    <w:rsid w:val="409A051B"/>
    <w:rsid w:val="40EF9F69"/>
    <w:rsid w:val="42386532"/>
    <w:rsid w:val="4640234E"/>
    <w:rsid w:val="4745B890"/>
    <w:rsid w:val="4A2A4EBA"/>
    <w:rsid w:val="4F16E83A"/>
    <w:rsid w:val="5018F0AC"/>
    <w:rsid w:val="50C47F54"/>
    <w:rsid w:val="54D4368C"/>
    <w:rsid w:val="55032C4C"/>
    <w:rsid w:val="57F931A0"/>
    <w:rsid w:val="5802861B"/>
    <w:rsid w:val="580BD74E"/>
    <w:rsid w:val="587F87DF"/>
    <w:rsid w:val="58C4EF1A"/>
    <w:rsid w:val="58FF9A41"/>
    <w:rsid w:val="5BDA4AA7"/>
    <w:rsid w:val="5C2671CC"/>
    <w:rsid w:val="5C7BF689"/>
    <w:rsid w:val="5D8000CC"/>
    <w:rsid w:val="5F6EDBC5"/>
    <w:rsid w:val="60AFA1A7"/>
    <w:rsid w:val="63C74E9F"/>
    <w:rsid w:val="69ADBE97"/>
    <w:rsid w:val="6F18CC9A"/>
    <w:rsid w:val="6F83B2FB"/>
    <w:rsid w:val="749F232B"/>
    <w:rsid w:val="74E000B0"/>
    <w:rsid w:val="776516C8"/>
    <w:rsid w:val="78535E67"/>
    <w:rsid w:val="7865E240"/>
    <w:rsid w:val="7A08601E"/>
    <w:rsid w:val="7B04D1C4"/>
    <w:rsid w:val="7B538962"/>
    <w:rsid w:val="7F13C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49E9C"/>
  <w15:chartTrackingRefBased/>
  <w15:docId w15:val="{69CEC1E9-98BB-4406-A13D-8B9805CD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2B5"/>
  </w:style>
  <w:style w:type="paragraph" w:styleId="Heading1">
    <w:name w:val="heading 1"/>
    <w:basedOn w:val="Normal"/>
    <w:next w:val="Normal"/>
    <w:link w:val="Heading1Char"/>
    <w:autoRedefine/>
    <w:qFormat/>
    <w:rsid w:val="00D5711A"/>
    <w:pPr>
      <w:keepNext/>
      <w:spacing w:after="0" w:line="240" w:lineRule="auto"/>
      <w:jc w:val="center"/>
      <w:outlineLvl w:val="0"/>
    </w:pPr>
    <w:rPr>
      <w:rFonts w:ascii="FatFrank Heavy" w:eastAsia="Times New Roman" w:hAnsi="FatFrank Heavy" w:cs="Times New Roman"/>
      <w:color w:val="4472C4" w:themeColor="accent1"/>
      <w:sz w:val="36"/>
      <w:szCs w:val="20"/>
    </w:rPr>
  </w:style>
  <w:style w:type="paragraph" w:styleId="Heading2">
    <w:name w:val="heading 2"/>
    <w:basedOn w:val="Normal"/>
    <w:next w:val="Normal"/>
    <w:link w:val="Heading2Char"/>
    <w:autoRedefine/>
    <w:qFormat/>
    <w:rsid w:val="00D5711A"/>
    <w:pPr>
      <w:keepNext/>
      <w:spacing w:after="0" w:line="240" w:lineRule="auto"/>
      <w:jc w:val="center"/>
      <w:outlineLvl w:val="1"/>
    </w:pPr>
    <w:rPr>
      <w:rFonts w:ascii="FatFrank Heavy" w:eastAsia="Times New Roman" w:hAnsi="FatFrank Heavy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autoRedefine/>
    <w:qFormat/>
    <w:rsid w:val="00D5711A"/>
    <w:pPr>
      <w:keepNext/>
      <w:spacing w:after="0" w:line="240" w:lineRule="auto"/>
      <w:outlineLvl w:val="2"/>
    </w:pPr>
    <w:rPr>
      <w:rFonts w:eastAsia="Times New Roman" w:cs="Times New Roman"/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711A"/>
    <w:rPr>
      <w:rFonts w:ascii="FatFrank Heavy" w:eastAsia="Times New Roman" w:hAnsi="FatFrank Heavy" w:cs="Times New Roman"/>
      <w:color w:val="4472C4" w:themeColor="accent1"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D5711A"/>
    <w:rPr>
      <w:rFonts w:ascii="FatFrank Heavy" w:eastAsia="Times New Roman" w:hAnsi="FatFrank Heavy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D5711A"/>
    <w:rPr>
      <w:rFonts w:eastAsia="Times New Roman" w:cs="Times New Roman"/>
      <w:b/>
      <w:sz w:val="28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DD02B5"/>
    <w:pPr>
      <w:ind w:left="720"/>
      <w:contextualSpacing/>
    </w:pPr>
  </w:style>
  <w:style w:type="paragraph" w:customStyle="1" w:styleId="Default">
    <w:name w:val="Default"/>
    <w:rsid w:val="00DD02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9abd1b-d004-4ba3-a7d8-b01e302eb429">
      <Terms xmlns="http://schemas.microsoft.com/office/infopath/2007/PartnerControls"/>
    </lcf76f155ced4ddcb4097134ff3c332f>
    <TaxCatchAll xmlns="49056042-eab6-4999-ba49-9350f0f40f0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6639C0DFE448D92413CD7F9D5E4" ma:contentTypeVersion="20" ma:contentTypeDescription="Create a new document." ma:contentTypeScope="" ma:versionID="91af5ab1b43207bb244e220837d1376d">
  <xsd:schema xmlns:xsd="http://www.w3.org/2001/XMLSchema" xmlns:xs="http://www.w3.org/2001/XMLSchema" xmlns:p="http://schemas.microsoft.com/office/2006/metadata/properties" xmlns:ns1="http://schemas.microsoft.com/sharepoint/v3" xmlns:ns2="d79abd1b-d004-4ba3-a7d8-b01e302eb429" xmlns:ns3="49056042-eab6-4999-ba49-9350f0f40f01" targetNamespace="http://schemas.microsoft.com/office/2006/metadata/properties" ma:root="true" ma:fieldsID="f58fa56ff35d7d49f2c73cdd3f86a742" ns1:_="" ns2:_="" ns3:_="">
    <xsd:import namespace="http://schemas.microsoft.com/sharepoint/v3"/>
    <xsd:import namespace="d79abd1b-d004-4ba3-a7d8-b01e302eb429"/>
    <xsd:import namespace="49056042-eab6-4999-ba49-9350f0f40f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abd1b-d004-4ba3-a7d8-b01e302eb4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7232c91-133e-45a1-91bc-738fd3d87f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6042-eab6-4999-ba49-9350f0f40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adcaf7b-9b8f-458f-b018-3de7bdd21ea0}" ma:internalName="TaxCatchAll" ma:showField="CatchAllData" ma:web="49056042-eab6-4999-ba49-9350f0f40f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F56263-CA53-4DA8-B408-ADD31F86B706}">
  <ds:schemaRefs>
    <ds:schemaRef ds:uri="http://schemas.microsoft.com/office/2006/metadata/properties"/>
    <ds:schemaRef ds:uri="http://schemas.microsoft.com/office/infopath/2007/PartnerControls"/>
    <ds:schemaRef ds:uri="d79abd1b-d004-4ba3-a7d8-b01e302eb429"/>
    <ds:schemaRef ds:uri="49056042-eab6-4999-ba49-9350f0f40f0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8809C94-0B96-4191-8293-978198E023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62A6E6-5334-43BD-9A05-E231A82EE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9abd1b-d004-4ba3-a7d8-b01e302eb429"/>
    <ds:schemaRef ds:uri="49056042-eab6-4999-ba49-9350f0f40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Sigle, McKenzie</dc:creator>
  <cp:keywords/>
  <dc:description/>
  <cp:lastModifiedBy>Meador, Marissa</cp:lastModifiedBy>
  <cp:revision>4</cp:revision>
  <dcterms:created xsi:type="dcterms:W3CDTF">2024-12-10T22:00:00Z</dcterms:created>
  <dcterms:modified xsi:type="dcterms:W3CDTF">2024-12-11T18:14:00Z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0x010100B1F9A6639C0DFE448D92413CD7F9D5E4</vt:lpwstr>
  </property>
  <property fmtid="{D5CDD505-2E9C-101B-9397-08002B2CF9AE}" pid="3" name="MediaServiceImageTags">
    <vt:lpwstr/>
  </property>
  <property fmtid="{D5CDD505-2E9C-101B-9397-08002B2CF9AE}" pid="4" name="MSIP_Label_a59db5ce-e76a-4582-b9e2-a1f95058f3f8_Enabled">
    <vt:lpwstr>true</vt:lpwstr>
  </property>
  <property fmtid="{D5CDD505-2E9C-101B-9397-08002B2CF9AE}" pid="5" name="MSIP_Label_a59db5ce-e76a-4582-b9e2-a1f95058f3f8_SetDate">
    <vt:lpwstr>2024-12-10T18:42:20Z</vt:lpwstr>
  </property>
  <property fmtid="{D5CDD505-2E9C-101B-9397-08002B2CF9AE}" pid="6" name="MSIP_Label_a59db5ce-e76a-4582-b9e2-a1f95058f3f8_Method">
    <vt:lpwstr>Standard</vt:lpwstr>
  </property>
  <property fmtid="{D5CDD505-2E9C-101B-9397-08002B2CF9AE}" pid="7" name="MSIP_Label_a59db5ce-e76a-4582-b9e2-a1f95058f3f8_Name">
    <vt:lpwstr>defa4170-0d19-0005-0004-bc88714345d2</vt:lpwstr>
  </property>
  <property fmtid="{D5CDD505-2E9C-101B-9397-08002B2CF9AE}" pid="8" name="MSIP_Label_a59db5ce-e76a-4582-b9e2-a1f95058f3f8_SiteId">
    <vt:lpwstr>351486a1-6eff-4b3f-9f82-fa749cd6794d</vt:lpwstr>
  </property>
  <property fmtid="{D5CDD505-2E9C-101B-9397-08002B2CF9AE}" pid="9" name="MSIP_Label_a59db5ce-e76a-4582-b9e2-a1f95058f3f8_ActionId">
    <vt:lpwstr>681e5c4b-0daf-41af-acc2-8e7cc3199f6b</vt:lpwstr>
  </property>
  <property fmtid="{D5CDD505-2E9C-101B-9397-08002B2CF9AE}" pid="10" name="MSIP_Label_a59db5ce-e76a-4582-b9e2-a1f95058f3f8_ContentBits">
    <vt:lpwstr>0</vt:lpwstr>
  </property>
</Properties>
</file>